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54F" w:rsidRPr="002D654F" w:rsidRDefault="002D654F" w:rsidP="002D654F">
      <w:pPr>
        <w:jc w:val="right"/>
        <w:rPr>
          <w:rFonts w:ascii="Times New Roman" w:hAnsi="Times New Roman" w:cs="Times New Roman"/>
          <w:sz w:val="24"/>
          <w:szCs w:val="24"/>
        </w:rPr>
      </w:pPr>
      <w:r w:rsidRPr="002D654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2428461</wp:posOffset>
            </wp:positionH>
            <wp:positionV relativeFrom="paragraph">
              <wp:posOffset>-84455</wp:posOffset>
            </wp:positionV>
            <wp:extent cx="771525" cy="914400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2D654F" w:rsidRP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</w:p>
    <w:p w:rsidR="00267A5A" w:rsidRDefault="00267A5A" w:rsidP="002D65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54F" w:rsidRPr="002D654F" w:rsidRDefault="002D654F" w:rsidP="002D65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54F">
        <w:rPr>
          <w:rFonts w:ascii="Times New Roman" w:hAnsi="Times New Roman" w:cs="Times New Roman"/>
          <w:b/>
          <w:sz w:val="24"/>
          <w:szCs w:val="24"/>
        </w:rPr>
        <w:t>СОБРАНИЕ ДЕПУТАТОВ</w:t>
      </w:r>
    </w:p>
    <w:p w:rsidR="002D654F" w:rsidRPr="002D654F" w:rsidRDefault="002D654F" w:rsidP="002D65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54F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</w:t>
      </w:r>
      <w:r w:rsidRPr="002D654F">
        <w:rPr>
          <w:rFonts w:ascii="Times New Roman" w:hAnsi="Times New Roman" w:cs="Times New Roman"/>
          <w:b/>
          <w:sz w:val="24"/>
          <w:szCs w:val="24"/>
        </w:rPr>
        <w:br/>
        <w:t>ЧЕЛЯБИНСКОЙ ОБЛАСТИ</w:t>
      </w:r>
    </w:p>
    <w:p w:rsidR="002D654F" w:rsidRPr="002D654F" w:rsidRDefault="002D654F" w:rsidP="002D65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54F" w:rsidRPr="002D654F" w:rsidRDefault="002D654F" w:rsidP="001A6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54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D654F" w:rsidRPr="002D654F" w:rsidRDefault="002D654F" w:rsidP="001A6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F16" w:rsidRDefault="002D654F" w:rsidP="00665E04">
      <w:pPr>
        <w:pStyle w:val="a8"/>
        <w:rPr>
          <w:rFonts w:ascii="Times New Roman" w:hAnsi="Times New Roman"/>
          <w:sz w:val="24"/>
          <w:szCs w:val="24"/>
        </w:rPr>
      </w:pPr>
      <w:r w:rsidRPr="00665E04">
        <w:rPr>
          <w:rFonts w:ascii="Times New Roman" w:hAnsi="Times New Roman"/>
          <w:sz w:val="24"/>
          <w:szCs w:val="24"/>
        </w:rPr>
        <w:t xml:space="preserve">от </w:t>
      </w:r>
      <w:r w:rsidR="00A409E2">
        <w:rPr>
          <w:rFonts w:ascii="Times New Roman" w:hAnsi="Times New Roman"/>
          <w:sz w:val="24"/>
          <w:szCs w:val="24"/>
        </w:rPr>
        <w:t>10</w:t>
      </w:r>
      <w:r w:rsidR="00665E04" w:rsidRPr="00665E04">
        <w:rPr>
          <w:rFonts w:ascii="Times New Roman" w:hAnsi="Times New Roman"/>
          <w:sz w:val="24"/>
          <w:szCs w:val="24"/>
        </w:rPr>
        <w:t xml:space="preserve"> октября 2018 г</w:t>
      </w:r>
      <w:r w:rsidR="00204F16">
        <w:rPr>
          <w:rFonts w:ascii="Times New Roman" w:hAnsi="Times New Roman"/>
          <w:sz w:val="24"/>
          <w:szCs w:val="24"/>
        </w:rPr>
        <w:t>ода</w:t>
      </w:r>
      <w:r w:rsidRPr="00665E04">
        <w:rPr>
          <w:rFonts w:ascii="Times New Roman" w:hAnsi="Times New Roman"/>
          <w:sz w:val="24"/>
          <w:szCs w:val="24"/>
        </w:rPr>
        <w:t xml:space="preserve">                         </w:t>
      </w:r>
      <w:r w:rsidR="00204F16">
        <w:rPr>
          <w:rFonts w:ascii="Times New Roman" w:hAnsi="Times New Roman"/>
          <w:sz w:val="24"/>
          <w:szCs w:val="24"/>
        </w:rPr>
        <w:t xml:space="preserve">      </w:t>
      </w:r>
      <w:r w:rsidRPr="00665E04">
        <w:rPr>
          <w:rFonts w:ascii="Times New Roman" w:hAnsi="Times New Roman"/>
          <w:sz w:val="24"/>
          <w:szCs w:val="24"/>
        </w:rPr>
        <w:t xml:space="preserve">   </w:t>
      </w:r>
    </w:p>
    <w:p w:rsidR="00204F16" w:rsidRPr="00665E04" w:rsidRDefault="002D654F" w:rsidP="00204F16">
      <w:pPr>
        <w:pStyle w:val="a8"/>
        <w:rPr>
          <w:rFonts w:ascii="Times New Roman" w:hAnsi="Times New Roman"/>
          <w:sz w:val="24"/>
          <w:szCs w:val="24"/>
        </w:rPr>
      </w:pPr>
      <w:r w:rsidRPr="00665E04">
        <w:rPr>
          <w:rFonts w:ascii="Times New Roman" w:hAnsi="Times New Roman"/>
          <w:sz w:val="24"/>
          <w:szCs w:val="24"/>
        </w:rPr>
        <w:t xml:space="preserve">с. Варна        </w:t>
      </w:r>
      <w:r w:rsidR="00204F16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204F16" w:rsidRPr="00665E04">
        <w:rPr>
          <w:rFonts w:ascii="Times New Roman" w:hAnsi="Times New Roman"/>
          <w:sz w:val="24"/>
          <w:szCs w:val="24"/>
        </w:rPr>
        <w:t xml:space="preserve">№ </w:t>
      </w:r>
      <w:r w:rsidR="00204F16">
        <w:rPr>
          <w:rFonts w:ascii="Times New Roman" w:hAnsi="Times New Roman"/>
          <w:sz w:val="24"/>
          <w:szCs w:val="24"/>
        </w:rPr>
        <w:t>63</w:t>
      </w:r>
    </w:p>
    <w:p w:rsidR="002D654F" w:rsidRPr="00665E04" w:rsidRDefault="002D654F" w:rsidP="00665E04">
      <w:pPr>
        <w:pStyle w:val="a8"/>
        <w:rPr>
          <w:rFonts w:ascii="Times New Roman" w:hAnsi="Times New Roman"/>
          <w:sz w:val="24"/>
          <w:szCs w:val="24"/>
        </w:rPr>
      </w:pPr>
      <w:r w:rsidRPr="00665E04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:rsidR="00665E04" w:rsidRPr="00665E04" w:rsidRDefault="00665E04" w:rsidP="00665E04">
      <w:pPr>
        <w:pStyle w:val="a8"/>
        <w:rPr>
          <w:rFonts w:ascii="Times New Roman" w:hAnsi="Times New Roman"/>
          <w:b/>
          <w:sz w:val="24"/>
          <w:szCs w:val="24"/>
        </w:rPr>
      </w:pPr>
      <w:r w:rsidRPr="00665E04">
        <w:rPr>
          <w:rFonts w:ascii="Times New Roman" w:hAnsi="Times New Roman"/>
          <w:b/>
          <w:sz w:val="24"/>
          <w:szCs w:val="24"/>
        </w:rPr>
        <w:t>Об утверждении Порядка предоставления</w:t>
      </w:r>
    </w:p>
    <w:p w:rsidR="00665E04" w:rsidRPr="00665E04" w:rsidRDefault="00665E04" w:rsidP="00665E04">
      <w:pPr>
        <w:pStyle w:val="a8"/>
        <w:rPr>
          <w:rFonts w:ascii="Times New Roman" w:hAnsi="Times New Roman"/>
          <w:b/>
          <w:sz w:val="24"/>
          <w:szCs w:val="24"/>
        </w:rPr>
      </w:pPr>
      <w:r w:rsidRPr="00665E04">
        <w:rPr>
          <w:rFonts w:ascii="Times New Roman" w:hAnsi="Times New Roman"/>
          <w:b/>
          <w:sz w:val="24"/>
          <w:szCs w:val="24"/>
        </w:rPr>
        <w:t>иных межбюджетных трансфертов</w:t>
      </w:r>
    </w:p>
    <w:p w:rsidR="00665E04" w:rsidRPr="00665E04" w:rsidRDefault="00665E04" w:rsidP="00665E04">
      <w:pPr>
        <w:pStyle w:val="a8"/>
        <w:rPr>
          <w:rFonts w:ascii="Times New Roman" w:hAnsi="Times New Roman"/>
          <w:b/>
          <w:sz w:val="24"/>
          <w:szCs w:val="24"/>
        </w:rPr>
      </w:pPr>
      <w:r w:rsidRPr="00665E04">
        <w:rPr>
          <w:rFonts w:ascii="Times New Roman" w:hAnsi="Times New Roman"/>
          <w:b/>
          <w:sz w:val="24"/>
          <w:szCs w:val="24"/>
        </w:rPr>
        <w:t xml:space="preserve">из бюджета Варненского муниципального </w:t>
      </w:r>
    </w:p>
    <w:p w:rsidR="00665E04" w:rsidRPr="00665E04" w:rsidRDefault="00665E04" w:rsidP="00665E04">
      <w:pPr>
        <w:pStyle w:val="a8"/>
        <w:rPr>
          <w:rFonts w:ascii="Times New Roman" w:hAnsi="Times New Roman"/>
          <w:b/>
          <w:sz w:val="24"/>
          <w:szCs w:val="24"/>
        </w:rPr>
      </w:pPr>
      <w:r w:rsidRPr="00665E04">
        <w:rPr>
          <w:rFonts w:ascii="Times New Roman" w:hAnsi="Times New Roman"/>
          <w:b/>
          <w:sz w:val="24"/>
          <w:szCs w:val="24"/>
        </w:rPr>
        <w:t>района бюджетам сельских поселений</w:t>
      </w:r>
    </w:p>
    <w:p w:rsidR="00665E04" w:rsidRPr="00665E04" w:rsidRDefault="00665E04" w:rsidP="00665E04">
      <w:pPr>
        <w:pStyle w:val="a8"/>
        <w:rPr>
          <w:rFonts w:ascii="Times New Roman" w:hAnsi="Times New Roman"/>
          <w:b/>
          <w:sz w:val="24"/>
          <w:szCs w:val="24"/>
        </w:rPr>
      </w:pPr>
      <w:r w:rsidRPr="00665E04">
        <w:rPr>
          <w:rFonts w:ascii="Times New Roman" w:hAnsi="Times New Roman"/>
          <w:b/>
          <w:sz w:val="24"/>
          <w:szCs w:val="24"/>
        </w:rPr>
        <w:t>Варненского муниципального района</w:t>
      </w:r>
    </w:p>
    <w:p w:rsidR="00665E04" w:rsidRDefault="00665E04" w:rsidP="00665E04">
      <w:pPr>
        <w:pStyle w:val="a8"/>
        <w:rPr>
          <w:rFonts w:ascii="Times New Roman" w:hAnsi="Times New Roman"/>
          <w:sz w:val="28"/>
          <w:szCs w:val="28"/>
        </w:rPr>
      </w:pPr>
    </w:p>
    <w:p w:rsidR="00665E04" w:rsidRDefault="00665E04" w:rsidP="00665E04">
      <w:pPr>
        <w:pStyle w:val="a8"/>
        <w:rPr>
          <w:rFonts w:ascii="Times New Roman" w:hAnsi="Times New Roman"/>
          <w:sz w:val="28"/>
          <w:szCs w:val="28"/>
        </w:rPr>
      </w:pPr>
    </w:p>
    <w:p w:rsidR="00665E04" w:rsidRDefault="00665E04" w:rsidP="00665E04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65E04">
        <w:rPr>
          <w:rFonts w:ascii="Times New Roman" w:hAnsi="Times New Roman"/>
          <w:sz w:val="24"/>
          <w:szCs w:val="24"/>
        </w:rPr>
        <w:t>В соответствии с Федеральным законом от 06 октября 2003 г. № 131-ФЗ «Об общих принципах организации местного самоупр</w:t>
      </w:r>
      <w:r w:rsidR="00204F16">
        <w:rPr>
          <w:rFonts w:ascii="Times New Roman" w:hAnsi="Times New Roman"/>
          <w:sz w:val="24"/>
          <w:szCs w:val="24"/>
        </w:rPr>
        <w:t>авления в Российской Федерации»</w:t>
      </w:r>
      <w:r w:rsidRPr="00665E04">
        <w:rPr>
          <w:rFonts w:ascii="Times New Roman" w:hAnsi="Times New Roman"/>
          <w:sz w:val="24"/>
          <w:szCs w:val="24"/>
        </w:rPr>
        <w:t xml:space="preserve">, </w:t>
      </w:r>
      <w:r w:rsidRPr="00673630">
        <w:rPr>
          <w:rFonts w:ascii="Times New Roman" w:hAnsi="Times New Roman"/>
          <w:sz w:val="24"/>
          <w:szCs w:val="24"/>
        </w:rPr>
        <w:t>стать</w:t>
      </w:r>
      <w:r w:rsidR="00DD6F4C" w:rsidRPr="00673630">
        <w:rPr>
          <w:rFonts w:ascii="Times New Roman" w:hAnsi="Times New Roman"/>
          <w:sz w:val="24"/>
          <w:szCs w:val="24"/>
        </w:rPr>
        <w:t>ями</w:t>
      </w:r>
      <w:r w:rsidRPr="00673630">
        <w:rPr>
          <w:rFonts w:ascii="Times New Roman" w:hAnsi="Times New Roman"/>
          <w:sz w:val="24"/>
          <w:szCs w:val="24"/>
        </w:rPr>
        <w:t xml:space="preserve"> </w:t>
      </w:r>
      <w:r w:rsidR="00DD6F4C" w:rsidRPr="00673630">
        <w:rPr>
          <w:rFonts w:ascii="Times New Roman" w:hAnsi="Times New Roman"/>
          <w:sz w:val="24"/>
          <w:szCs w:val="24"/>
        </w:rPr>
        <w:t>9</w:t>
      </w:r>
      <w:r w:rsidR="00DD6F4C">
        <w:rPr>
          <w:rFonts w:ascii="Times New Roman" w:hAnsi="Times New Roman"/>
          <w:sz w:val="24"/>
          <w:szCs w:val="24"/>
        </w:rPr>
        <w:t xml:space="preserve">, </w:t>
      </w:r>
      <w:r w:rsidRPr="00665E04">
        <w:rPr>
          <w:rFonts w:ascii="Times New Roman" w:hAnsi="Times New Roman"/>
          <w:sz w:val="24"/>
          <w:szCs w:val="24"/>
        </w:rPr>
        <w:t>142</w:t>
      </w:r>
      <w:r w:rsidR="00626E5C">
        <w:rPr>
          <w:rFonts w:ascii="Times New Roman" w:hAnsi="Times New Roman"/>
          <w:sz w:val="24"/>
          <w:szCs w:val="24"/>
        </w:rPr>
        <w:t xml:space="preserve"> </w:t>
      </w:r>
      <w:r w:rsidR="00626E5C" w:rsidRPr="00673630">
        <w:rPr>
          <w:rFonts w:ascii="Times New Roman" w:hAnsi="Times New Roman"/>
          <w:sz w:val="24"/>
          <w:szCs w:val="24"/>
        </w:rPr>
        <w:t>и 142.4</w:t>
      </w:r>
      <w:r w:rsidRPr="00665E04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п.п. 3 п.9.1 статьи 9 Положения о межбюджетных отношениях в Варненском муниципальном районе, утвержденного  Решением Собрания депутатов Варненского муниципального района от 18 июля 2018 года № 47</w:t>
      </w:r>
      <w:r w:rsidR="00204F16">
        <w:rPr>
          <w:rFonts w:ascii="Times New Roman" w:hAnsi="Times New Roman"/>
          <w:sz w:val="24"/>
          <w:szCs w:val="24"/>
        </w:rPr>
        <w:t xml:space="preserve">, </w:t>
      </w:r>
      <w:r w:rsidRPr="00665E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Собрание депутатов Варненского муниципального района </w:t>
      </w:r>
    </w:p>
    <w:p w:rsidR="00665E04" w:rsidRDefault="00665E04" w:rsidP="00665E0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665E04" w:rsidRPr="00665E04" w:rsidRDefault="00665E04" w:rsidP="00665E04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665E04">
        <w:rPr>
          <w:rFonts w:ascii="Times New Roman" w:hAnsi="Times New Roman"/>
          <w:b/>
          <w:sz w:val="24"/>
          <w:szCs w:val="24"/>
        </w:rPr>
        <w:t>РЕШАЕТ</w:t>
      </w:r>
    </w:p>
    <w:p w:rsidR="00665E04" w:rsidRPr="00665E04" w:rsidRDefault="00665E04" w:rsidP="00665E0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EE0EC7" w:rsidRDefault="00EE0EC7" w:rsidP="00EE0E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AB212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665E04" w:rsidRPr="00EE0EC7">
        <w:rPr>
          <w:rFonts w:ascii="Times New Roman" w:hAnsi="Times New Roman"/>
          <w:sz w:val="24"/>
          <w:szCs w:val="24"/>
        </w:rPr>
        <w:t xml:space="preserve">1.Утвердить Порядок предоставления иных межбюджетных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665E04" w:rsidRPr="00EE0EC7">
        <w:rPr>
          <w:rFonts w:ascii="Times New Roman" w:hAnsi="Times New Roman"/>
          <w:sz w:val="24"/>
          <w:szCs w:val="24"/>
        </w:rPr>
        <w:t>трансфертов из бюджета Варненского муниципального района бюджетам сельских поселений Варненского муниципального района</w:t>
      </w:r>
      <w:r w:rsidR="0029730E">
        <w:rPr>
          <w:rFonts w:ascii="Times New Roman" w:hAnsi="Times New Roman"/>
          <w:sz w:val="24"/>
          <w:szCs w:val="24"/>
        </w:rPr>
        <w:t xml:space="preserve"> (Приложение)</w:t>
      </w:r>
      <w:r w:rsidR="00665E04" w:rsidRPr="00EE0EC7">
        <w:rPr>
          <w:rFonts w:ascii="Times New Roman" w:hAnsi="Times New Roman"/>
          <w:sz w:val="24"/>
          <w:szCs w:val="24"/>
        </w:rPr>
        <w:t xml:space="preserve">. </w:t>
      </w:r>
    </w:p>
    <w:p w:rsidR="00EE0EC7" w:rsidRDefault="00EE0EC7" w:rsidP="00EE0EC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65E04" w:rsidRPr="00845F5A">
        <w:rPr>
          <w:rFonts w:ascii="Times New Roman" w:hAnsi="Times New Roman"/>
          <w:sz w:val="28"/>
          <w:szCs w:val="28"/>
        </w:rPr>
        <w:t xml:space="preserve"> </w:t>
      </w:r>
      <w:r w:rsidR="00AB2125">
        <w:rPr>
          <w:rFonts w:ascii="Times New Roman" w:hAnsi="Times New Roman"/>
          <w:sz w:val="28"/>
          <w:szCs w:val="28"/>
        </w:rPr>
        <w:tab/>
      </w:r>
      <w:r w:rsidR="00665E04" w:rsidRPr="00845F5A">
        <w:rPr>
          <w:rFonts w:ascii="Times New Roman" w:hAnsi="Times New Roman"/>
          <w:sz w:val="28"/>
          <w:szCs w:val="28"/>
        </w:rPr>
        <w:t xml:space="preserve"> </w:t>
      </w:r>
      <w:r w:rsidR="007A2EDC">
        <w:rPr>
          <w:rFonts w:ascii="Times New Roman" w:hAnsi="Times New Roman" w:cs="Times New Roman"/>
          <w:sz w:val="24"/>
          <w:szCs w:val="24"/>
        </w:rPr>
        <w:t xml:space="preserve">2. </w:t>
      </w:r>
      <w:r w:rsidRPr="00EE0EC7">
        <w:rPr>
          <w:rFonts w:ascii="Times New Roman" w:hAnsi="Times New Roman" w:cs="Times New Roman"/>
          <w:sz w:val="24"/>
          <w:szCs w:val="24"/>
        </w:rPr>
        <w:t xml:space="preserve">Признать Решение Собрания депутатов Варненского муниципального района от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EE0E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Pr="00EE0EC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EE0EC7">
        <w:rPr>
          <w:rFonts w:ascii="Times New Roman" w:hAnsi="Times New Roman" w:cs="Times New Roman"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sz w:val="24"/>
          <w:szCs w:val="24"/>
        </w:rPr>
        <w:t>129</w:t>
      </w:r>
      <w:r w:rsidRPr="00EE0EC7">
        <w:rPr>
          <w:rFonts w:ascii="Times New Roman" w:hAnsi="Times New Roman" w:cs="Times New Roman"/>
          <w:sz w:val="24"/>
          <w:szCs w:val="24"/>
        </w:rPr>
        <w:t xml:space="preserve"> </w:t>
      </w:r>
      <w:r w:rsidR="003B38F1">
        <w:rPr>
          <w:rFonts w:ascii="Times New Roman" w:hAnsi="Times New Roman" w:cs="Times New Roman"/>
          <w:sz w:val="24"/>
          <w:szCs w:val="24"/>
        </w:rPr>
        <w:t>«</w:t>
      </w:r>
      <w:r w:rsidRPr="00EE0EC7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>
        <w:rPr>
          <w:rFonts w:ascii="Times New Roman" w:hAnsi="Times New Roman" w:cs="Times New Roman"/>
          <w:sz w:val="24"/>
          <w:szCs w:val="24"/>
        </w:rPr>
        <w:t>Порядка предоставления иных межбюджетных трансфертов из бюджета Варненского муниципального района бюджетам сельских поселений Варненского муниципального района</w:t>
      </w:r>
      <w:r w:rsidR="003B38F1">
        <w:rPr>
          <w:rFonts w:ascii="Times New Roman" w:hAnsi="Times New Roman" w:cs="Times New Roman"/>
          <w:sz w:val="24"/>
          <w:szCs w:val="24"/>
        </w:rPr>
        <w:t xml:space="preserve">» </w:t>
      </w:r>
      <w:r w:rsidR="003B38F1" w:rsidRPr="00EE0EC7">
        <w:rPr>
          <w:rFonts w:ascii="Times New Roman" w:hAnsi="Times New Roman" w:cs="Times New Roman"/>
          <w:sz w:val="24"/>
          <w:szCs w:val="24"/>
        </w:rPr>
        <w:t>утратившим силу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0EC7" w:rsidRPr="00EE0EC7" w:rsidRDefault="00EE0EC7" w:rsidP="00EE0EC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B21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3B38F1">
        <w:rPr>
          <w:rFonts w:ascii="Times New Roman" w:hAnsi="Times New Roman" w:cs="Times New Roman"/>
          <w:sz w:val="24"/>
          <w:szCs w:val="24"/>
        </w:rPr>
        <w:t>Настоящее Р</w:t>
      </w:r>
      <w:r w:rsidRPr="00EE0EC7">
        <w:rPr>
          <w:rFonts w:ascii="Times New Roman" w:hAnsi="Times New Roman" w:cs="Times New Roman"/>
          <w:sz w:val="24"/>
          <w:szCs w:val="24"/>
        </w:rPr>
        <w:t xml:space="preserve">ешение вступает в силу с момента </w:t>
      </w:r>
      <w:r w:rsidR="00A67BF2">
        <w:rPr>
          <w:rFonts w:ascii="Times New Roman" w:hAnsi="Times New Roman" w:cs="Times New Roman"/>
          <w:sz w:val="24"/>
          <w:szCs w:val="24"/>
        </w:rPr>
        <w:t xml:space="preserve">его </w:t>
      </w:r>
      <w:r w:rsidRPr="00EE0EC7">
        <w:rPr>
          <w:rFonts w:ascii="Times New Roman" w:hAnsi="Times New Roman" w:cs="Times New Roman"/>
          <w:sz w:val="24"/>
          <w:szCs w:val="24"/>
        </w:rPr>
        <w:t>подписания.</w:t>
      </w:r>
    </w:p>
    <w:p w:rsidR="00EE0EC7" w:rsidRPr="00EE0EC7" w:rsidRDefault="00EE0EC7" w:rsidP="00EE0EC7">
      <w:pPr>
        <w:pStyle w:val="a3"/>
        <w:jc w:val="both"/>
      </w:pPr>
    </w:p>
    <w:p w:rsidR="0029730E" w:rsidRPr="00AB2125" w:rsidRDefault="007A2EDC" w:rsidP="00AB21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125">
        <w:rPr>
          <w:rFonts w:ascii="Times New Roman" w:hAnsi="Times New Roman" w:cs="Times New Roman"/>
          <w:sz w:val="24"/>
          <w:szCs w:val="24"/>
        </w:rPr>
        <w:tab/>
      </w:r>
      <w:r w:rsidR="00AB2125" w:rsidRPr="00AB2125">
        <w:rPr>
          <w:rFonts w:ascii="Times New Roman" w:hAnsi="Times New Roman" w:cs="Times New Roman"/>
          <w:sz w:val="24"/>
          <w:szCs w:val="24"/>
        </w:rPr>
        <w:t>4</w:t>
      </w:r>
      <w:r w:rsidR="0029730E" w:rsidRPr="00AB2125">
        <w:rPr>
          <w:rFonts w:ascii="Times New Roman" w:hAnsi="Times New Roman" w:cs="Times New Roman"/>
          <w:sz w:val="24"/>
          <w:szCs w:val="24"/>
        </w:rPr>
        <w:t>.Настоящее Решение обнародовать на Информационном стенде и официальном сайте  администрации Варненского муниципального района в сети «Интернет».</w:t>
      </w:r>
    </w:p>
    <w:p w:rsidR="0029730E" w:rsidRDefault="0029730E" w:rsidP="0029730E">
      <w:pPr>
        <w:jc w:val="both"/>
        <w:rPr>
          <w:sz w:val="26"/>
          <w:szCs w:val="26"/>
        </w:rPr>
      </w:pPr>
    </w:p>
    <w:p w:rsidR="007A2EDC" w:rsidRDefault="007A2EDC" w:rsidP="00EE0EC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F84" w:rsidRPr="00944F84" w:rsidRDefault="00944F84" w:rsidP="00944F84">
      <w:pPr>
        <w:pStyle w:val="a8"/>
        <w:jc w:val="right"/>
        <w:rPr>
          <w:rFonts w:ascii="Times New Roman" w:hAnsi="Times New Roman"/>
          <w:b/>
          <w:sz w:val="24"/>
          <w:szCs w:val="24"/>
        </w:rPr>
      </w:pPr>
      <w:r w:rsidRPr="00944F84">
        <w:rPr>
          <w:rFonts w:ascii="Times New Roman" w:hAnsi="Times New Roman"/>
          <w:b/>
          <w:sz w:val="24"/>
          <w:szCs w:val="24"/>
        </w:rPr>
        <w:t>Глава Варненского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Pr="00944F8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944F84">
        <w:rPr>
          <w:rFonts w:ascii="Times New Roman" w:hAnsi="Times New Roman"/>
          <w:b/>
          <w:sz w:val="24"/>
          <w:szCs w:val="24"/>
        </w:rPr>
        <w:t>Председатель Собрания депутатов</w:t>
      </w:r>
    </w:p>
    <w:p w:rsidR="00944F84" w:rsidRDefault="00944F84" w:rsidP="00944F84">
      <w:pPr>
        <w:pStyle w:val="a8"/>
        <w:jc w:val="right"/>
        <w:rPr>
          <w:rFonts w:ascii="Times New Roman" w:hAnsi="Times New Roman"/>
          <w:b/>
          <w:sz w:val="24"/>
          <w:szCs w:val="24"/>
        </w:rPr>
      </w:pPr>
      <w:r w:rsidRPr="00944F84">
        <w:rPr>
          <w:rFonts w:ascii="Times New Roman" w:hAnsi="Times New Roman"/>
          <w:b/>
          <w:sz w:val="24"/>
          <w:szCs w:val="24"/>
        </w:rPr>
        <w:t>муниципального района</w:t>
      </w:r>
      <w:r w:rsidRPr="00944F84">
        <w:rPr>
          <w:rFonts w:ascii="Times New Roman" w:hAnsi="Times New Roman"/>
          <w:b/>
          <w:sz w:val="24"/>
          <w:szCs w:val="24"/>
        </w:rPr>
        <w:tab/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944F84">
        <w:rPr>
          <w:rFonts w:ascii="Times New Roman" w:hAnsi="Times New Roman"/>
          <w:b/>
          <w:sz w:val="24"/>
          <w:szCs w:val="24"/>
        </w:rPr>
        <w:t>Варненского муниципального района</w:t>
      </w:r>
    </w:p>
    <w:p w:rsidR="00E7504A" w:rsidRPr="00944F84" w:rsidRDefault="00E7504A" w:rsidP="00944F84">
      <w:pPr>
        <w:pStyle w:val="a8"/>
        <w:jc w:val="right"/>
        <w:rPr>
          <w:rFonts w:ascii="Times New Roman" w:hAnsi="Times New Roman"/>
          <w:b/>
          <w:sz w:val="24"/>
          <w:szCs w:val="24"/>
        </w:rPr>
      </w:pPr>
    </w:p>
    <w:p w:rsidR="00944F84" w:rsidRPr="00944F84" w:rsidRDefault="00944F84" w:rsidP="00944F84">
      <w:pPr>
        <w:pStyle w:val="a8"/>
        <w:tabs>
          <w:tab w:val="left" w:pos="709"/>
        </w:tabs>
        <w:rPr>
          <w:rFonts w:ascii="Times New Roman" w:hAnsi="Times New Roman"/>
          <w:b/>
          <w:sz w:val="24"/>
          <w:szCs w:val="24"/>
        </w:rPr>
      </w:pPr>
      <w:r w:rsidRPr="00944F84">
        <w:rPr>
          <w:rFonts w:ascii="Times New Roman" w:hAnsi="Times New Roman"/>
          <w:b/>
          <w:sz w:val="24"/>
          <w:szCs w:val="24"/>
        </w:rPr>
        <w:t>_____________К.Ю.Моисеев</w:t>
      </w:r>
      <w:r w:rsidRPr="00944F8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  <w:r w:rsidRPr="00944F84">
        <w:rPr>
          <w:rFonts w:ascii="Times New Roman" w:hAnsi="Times New Roman"/>
          <w:b/>
          <w:sz w:val="24"/>
          <w:szCs w:val="24"/>
        </w:rPr>
        <w:t>__________________О.В.Лященко</w:t>
      </w:r>
    </w:p>
    <w:p w:rsidR="00665E04" w:rsidRPr="00D61187" w:rsidRDefault="00665E04" w:rsidP="00665E04">
      <w:pPr>
        <w:pStyle w:val="a8"/>
        <w:jc w:val="right"/>
        <w:rPr>
          <w:szCs w:val="28"/>
        </w:rPr>
      </w:pPr>
      <w:r w:rsidRPr="00D61187">
        <w:t xml:space="preserve">                                                                                          </w:t>
      </w:r>
    </w:p>
    <w:p w:rsidR="00204F16" w:rsidRDefault="00204F16" w:rsidP="007A2EDC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18750C" w:rsidRDefault="00665E04" w:rsidP="007A2EDC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</w:t>
      </w:r>
    </w:p>
    <w:p w:rsidR="007A2EDC" w:rsidRPr="007A2EDC" w:rsidRDefault="007A2EDC" w:rsidP="007A2EDC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Приложение</w:t>
      </w:r>
    </w:p>
    <w:p w:rsidR="007A2EDC" w:rsidRPr="007A2EDC" w:rsidRDefault="003B38F1" w:rsidP="007A2EDC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</w:t>
      </w:r>
      <w:r w:rsidR="007A2EDC" w:rsidRPr="007A2EDC">
        <w:rPr>
          <w:rFonts w:ascii="Times New Roman" w:hAnsi="Times New Roman"/>
          <w:sz w:val="24"/>
          <w:szCs w:val="24"/>
        </w:rPr>
        <w:t>ешению Собрания депутатов</w:t>
      </w:r>
    </w:p>
    <w:p w:rsidR="007A2EDC" w:rsidRPr="007A2EDC" w:rsidRDefault="007A2EDC" w:rsidP="007A2EDC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Варненского муниципального района</w:t>
      </w:r>
    </w:p>
    <w:p w:rsidR="00665E04" w:rsidRPr="007A2EDC" w:rsidRDefault="007A2EDC" w:rsidP="007A2EDC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 xml:space="preserve">от </w:t>
      </w:r>
      <w:r w:rsidR="0018750C">
        <w:rPr>
          <w:rFonts w:ascii="Times New Roman" w:hAnsi="Times New Roman"/>
          <w:sz w:val="24"/>
          <w:szCs w:val="24"/>
        </w:rPr>
        <w:t>10 октября</w:t>
      </w:r>
      <w:r w:rsidR="00204F16">
        <w:rPr>
          <w:rFonts w:ascii="Times New Roman" w:hAnsi="Times New Roman"/>
          <w:sz w:val="24"/>
          <w:szCs w:val="24"/>
        </w:rPr>
        <w:t xml:space="preserve"> 2018 года</w:t>
      </w:r>
      <w:r w:rsidR="0018750C">
        <w:rPr>
          <w:rFonts w:ascii="Times New Roman" w:hAnsi="Times New Roman"/>
          <w:sz w:val="24"/>
          <w:szCs w:val="24"/>
        </w:rPr>
        <w:t xml:space="preserve"> </w:t>
      </w:r>
      <w:r w:rsidRPr="007A2EDC">
        <w:rPr>
          <w:rFonts w:ascii="Times New Roman" w:hAnsi="Times New Roman"/>
          <w:sz w:val="24"/>
          <w:szCs w:val="24"/>
        </w:rPr>
        <w:t xml:space="preserve"> № </w:t>
      </w:r>
      <w:r w:rsidR="00204F16">
        <w:rPr>
          <w:rFonts w:ascii="Times New Roman" w:hAnsi="Times New Roman"/>
          <w:sz w:val="24"/>
          <w:szCs w:val="24"/>
        </w:rPr>
        <w:t>63</w:t>
      </w:r>
    </w:p>
    <w:p w:rsidR="00204F16" w:rsidRDefault="00204F16" w:rsidP="00665E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665E04" w:rsidRPr="007A2EDC" w:rsidRDefault="00665E04" w:rsidP="00665E04">
      <w:pPr>
        <w:jc w:val="center"/>
        <w:rPr>
          <w:rFonts w:ascii="Times New Roman" w:hAnsi="Times New Roman"/>
          <w:b/>
          <w:sz w:val="24"/>
          <w:szCs w:val="24"/>
        </w:rPr>
      </w:pPr>
      <w:r w:rsidRPr="007A2EDC">
        <w:rPr>
          <w:rFonts w:ascii="Times New Roman" w:hAnsi="Times New Roman"/>
          <w:b/>
          <w:sz w:val="24"/>
          <w:szCs w:val="24"/>
        </w:rPr>
        <w:t>ПОРЯДОК</w:t>
      </w:r>
    </w:p>
    <w:p w:rsidR="00665E04" w:rsidRPr="007A2EDC" w:rsidRDefault="00665E04" w:rsidP="00665E04">
      <w:pPr>
        <w:jc w:val="center"/>
        <w:rPr>
          <w:rFonts w:ascii="Times New Roman" w:hAnsi="Times New Roman"/>
          <w:b/>
          <w:sz w:val="24"/>
          <w:szCs w:val="24"/>
        </w:rPr>
      </w:pPr>
      <w:r w:rsidRPr="007A2EDC">
        <w:rPr>
          <w:rFonts w:ascii="Times New Roman" w:hAnsi="Times New Roman"/>
          <w:b/>
          <w:sz w:val="24"/>
          <w:szCs w:val="24"/>
        </w:rPr>
        <w:t>предоставления иных межбюджетных трансфертов из бюджета Варненского муниципального района бюджетам поселений Варненского муниципального района.</w:t>
      </w:r>
    </w:p>
    <w:p w:rsidR="00665E04" w:rsidRPr="007A2EDC" w:rsidRDefault="00665E04" w:rsidP="00665E04">
      <w:pPr>
        <w:jc w:val="center"/>
        <w:rPr>
          <w:rFonts w:ascii="Times New Roman" w:hAnsi="Times New Roman"/>
          <w:b/>
          <w:sz w:val="24"/>
          <w:szCs w:val="24"/>
        </w:rPr>
      </w:pPr>
      <w:r w:rsidRPr="007A2EDC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1.1. Настоящий Порядок разработан в соответствии с положениями  статей  9,</w:t>
      </w:r>
      <w:r w:rsidR="00DD6F4C">
        <w:rPr>
          <w:rFonts w:ascii="Times New Roman" w:hAnsi="Times New Roman"/>
          <w:sz w:val="24"/>
          <w:szCs w:val="24"/>
        </w:rPr>
        <w:t xml:space="preserve"> </w:t>
      </w:r>
      <w:r w:rsidRPr="007A2EDC">
        <w:rPr>
          <w:rFonts w:ascii="Times New Roman" w:hAnsi="Times New Roman"/>
          <w:sz w:val="24"/>
          <w:szCs w:val="24"/>
        </w:rPr>
        <w:t>142, 142.4 Бюджетного кодекса Российской Федерации, пунктом 4 статьи 15 Федерального закона № 131-ФЗ от 06.10.2003 года « Об общих принципах организации местного самоуправления в Российской Федерации».</w:t>
      </w:r>
      <w:r w:rsidR="00673630">
        <w:rPr>
          <w:rFonts w:ascii="Times New Roman" w:hAnsi="Times New Roman"/>
          <w:sz w:val="24"/>
          <w:szCs w:val="24"/>
        </w:rPr>
        <w:t xml:space="preserve"> </w:t>
      </w:r>
      <w:r w:rsidRPr="007A2EDC">
        <w:rPr>
          <w:rFonts w:ascii="Times New Roman" w:hAnsi="Times New Roman"/>
          <w:sz w:val="24"/>
          <w:szCs w:val="24"/>
        </w:rPr>
        <w:t>Настоящий Порядок определяет правовые и организационные основы формирования и использования иных межбюджетных трансфертов, передаваемых бюджетам поселений, входящих в состав Варненского муниципального района (далее – поселения), из бюджета Варненского муниципального района (далее - район).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1.2. Иные межбюджетные трансферты из бюджета района бюджетам поселений (за исключением межбюджетных трансфертов на осуществление части полномочий по решению вопросов местного значения в соответствии с заключенными соглашениями) предоставляются при условии соблюдения соответствующими органами местного самоуправления поселений бюджетного законодательства Российской Федерации, законодательства Российской Федерации о налогах и сборах и законодательства Челябинской области..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1.3. Иные межбюджетные трансферты бюджетам поселений из бюджета района могут предоставляться за счет средств бюджетов разного уровня.</w:t>
      </w:r>
    </w:p>
    <w:p w:rsidR="00665E04" w:rsidRPr="007A2EDC" w:rsidRDefault="00665E04" w:rsidP="00665E04">
      <w:pPr>
        <w:jc w:val="center"/>
        <w:rPr>
          <w:rFonts w:ascii="Times New Roman" w:hAnsi="Times New Roman"/>
          <w:b/>
          <w:sz w:val="24"/>
          <w:szCs w:val="24"/>
        </w:rPr>
      </w:pPr>
      <w:r w:rsidRPr="007A2EDC">
        <w:rPr>
          <w:rFonts w:ascii="Times New Roman" w:hAnsi="Times New Roman"/>
          <w:b/>
          <w:sz w:val="24"/>
          <w:szCs w:val="24"/>
        </w:rPr>
        <w:t>2. Условия предоставления иных межбюджетных</w:t>
      </w:r>
    </w:p>
    <w:p w:rsidR="00665E04" w:rsidRPr="007A2EDC" w:rsidRDefault="00665E04" w:rsidP="00665E04">
      <w:pPr>
        <w:jc w:val="center"/>
        <w:rPr>
          <w:rFonts w:ascii="Times New Roman" w:hAnsi="Times New Roman"/>
          <w:b/>
          <w:sz w:val="24"/>
          <w:szCs w:val="24"/>
        </w:rPr>
      </w:pPr>
      <w:r w:rsidRPr="007A2EDC">
        <w:rPr>
          <w:rFonts w:ascii="Times New Roman" w:hAnsi="Times New Roman"/>
          <w:b/>
          <w:sz w:val="24"/>
          <w:szCs w:val="24"/>
        </w:rPr>
        <w:t>трансфертов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2.1. Иные межбюджетные трансферты из бюджета района предоставляются бюджетам поселений в следующих случаях: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 xml:space="preserve"> - на осуществление части переданных полномочий района;</w:t>
      </w:r>
    </w:p>
    <w:p w:rsidR="00665E04" w:rsidRPr="007A2EDC" w:rsidRDefault="00665E04" w:rsidP="00665E0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A2EDC">
        <w:rPr>
          <w:sz w:val="24"/>
          <w:szCs w:val="24"/>
        </w:rPr>
        <w:t xml:space="preserve">-  </w:t>
      </w:r>
      <w:r w:rsidRPr="007A2EDC">
        <w:rPr>
          <w:rFonts w:ascii="Times New Roman" w:hAnsi="Times New Roman"/>
          <w:sz w:val="24"/>
          <w:szCs w:val="24"/>
        </w:rPr>
        <w:t xml:space="preserve">на предупреждение аварийной ситуации на объектах муниципальной </w:t>
      </w:r>
    </w:p>
    <w:p w:rsidR="00665E04" w:rsidRPr="007A2EDC" w:rsidRDefault="00665E04" w:rsidP="00665E0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 xml:space="preserve">  собственности поселений;</w:t>
      </w:r>
    </w:p>
    <w:p w:rsidR="00665E04" w:rsidRPr="007A2EDC" w:rsidRDefault="00665E04" w:rsidP="00665E0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- на денежное вознаграждение по результатам конкурса поселений по  достижению наиболее результативных значений показателей социально-экономического развития;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- на реализацию муниципальных, ведомственных программ района;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 xml:space="preserve">- на  проведение дополнительных мероприятий  по укреплению материально-технической базы 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lastRenderedPageBreak/>
        <w:t>- на софинансирование расходных обязательств, возникающих при выполнении полномочий органов местного самоуправления по вопросам местного значения при реализации инвестиционных проектов и приоритетных муниципальных проектов в рамках приоритетных региональных проектов;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- на материальное поощрение глав поселений, муниципальных служащих поселений и материально-техническое обеспечение поселений в случае предоставления бюджету района иных межбюджетных трансфертов - денежное вознаграждение победителю конкурса муниципальных районов и сельских поселений Челябинской области по достижению наиболее результативных значений показателей управленческой деятельности;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 xml:space="preserve">- на иные цели в соответствии с нормативными правовыми актами Российской Федерации, Челябинской области. 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2.2. Иные межбюджетные трансферты на выполнение полномочий района передаются поселениям в соответствии с нормативно-правовыми актами органов местного самоуправления.</w:t>
      </w:r>
      <w:r w:rsidRPr="007A2EDC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 xml:space="preserve">2.3. Иные межбюджетные трансферты на денежное вознаграждение по результатам конкурса поселений передаются поселениям в соответствии с Положением о конкурсе поселений, входящих в состав Варненского муниципального района, по достижению наиболее результативных значений показателей социально-экономического развития, утвержденным постановлением администрации района. 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2.4. Иные межбюджетные трансферты на реализацию муниципальных, ведомственных программ, как в целом на весь комплекс мероприятий, направленных на достижение поставленной цели и конечного результата, так и с разделением на мероприятия, передаются поселениям в сроки, порядке и на условиях, определенных заключенными соглашениями между главными распорядителями бюджета района  и администрацией поселения.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Иные межбюджетные трансферты предоставляются из бюджета района при условии долевого участия поселений в финансировании мероприятий программы.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2.5. Иные межбюджетные трансферты на софинансирование расходных обязательств, возникающих при выполнении полномочий органов местного самоуправления по вопросам местного значения при реализации приоритетных муниципальных проектов в рамках приоритетных региональных проектов и инвестиционных проектов, передаются поселениям в соответствии с Порядком, утвержденным постановлением Главы района  на основании соглашения, заключаемого администрацией района с администрацией поселения.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2.7. Иные межбюджетные трансферты на денежное вознаграждение по результатам конкурса муниципальных районов и сельских поселений Челябинской области по достижению наиболее результативных значений показателей управленческой деятельности передаются поселениям в соответствии с постановлением правительства Челябинской области и распоряжением администрации района о распределении указанных денежных средств на основании договора, заключаемого администрацией района с администрацией поселения.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lastRenderedPageBreak/>
        <w:t xml:space="preserve">2.8. Иные межбюджетные трансферты на иные цели в соответствии с нормативными правовыми актами Российской Федерации, Челябинской области  предоставляются в соответствии с Порядком, утвержденным Правительством Челябинской области и перечисляются в поселения на основании договора, заключаемого администрацией района с администрацией поселения. </w:t>
      </w:r>
    </w:p>
    <w:p w:rsidR="00665E04" w:rsidRPr="007A2EDC" w:rsidRDefault="00665E04" w:rsidP="00665E04">
      <w:pPr>
        <w:jc w:val="center"/>
        <w:rPr>
          <w:rFonts w:ascii="Times New Roman" w:hAnsi="Times New Roman"/>
          <w:b/>
          <w:sz w:val="24"/>
          <w:szCs w:val="24"/>
        </w:rPr>
      </w:pPr>
      <w:r w:rsidRPr="007A2EDC">
        <w:rPr>
          <w:rFonts w:ascii="Times New Roman" w:hAnsi="Times New Roman"/>
          <w:b/>
          <w:sz w:val="24"/>
          <w:szCs w:val="24"/>
        </w:rPr>
        <w:t>3. Порядок перечисления иных межбюджетных трансфертов.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3.1. Предоставление иных межбюджетных трансфертов осуществляется в соответствии со сводной бюджетной росписью и утвержденным кассовым планом бюджета района, по средствам областного и федерального бюджетов - в пределах средств, фактически поступивших в бюджет района.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 xml:space="preserve">3.2. Иные межбюджетные трансферты, поступившие в бюджеты поселений, зачисляются в бюджет поселения и учитываются в составе доходов бюджета в соответствии с бюджетной классификацией и расходуются поселениями по целевому назначению. </w:t>
      </w:r>
    </w:p>
    <w:p w:rsidR="00665E04" w:rsidRPr="007A2EDC" w:rsidRDefault="00665E04" w:rsidP="00665E04">
      <w:pPr>
        <w:jc w:val="center"/>
        <w:rPr>
          <w:rFonts w:ascii="Times New Roman" w:hAnsi="Times New Roman"/>
          <w:b/>
          <w:sz w:val="24"/>
          <w:szCs w:val="24"/>
        </w:rPr>
      </w:pPr>
      <w:r w:rsidRPr="007A2EDC">
        <w:rPr>
          <w:rFonts w:ascii="Times New Roman" w:hAnsi="Times New Roman"/>
          <w:b/>
          <w:sz w:val="24"/>
          <w:szCs w:val="24"/>
        </w:rPr>
        <w:t>4. Ответственность и контроль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 xml:space="preserve">4.1. Контроль за целевым использованием иных межбюджетных трансфертов осуществляют ведомственные структурные подразделения администрации района главные распорядители бюджетных средств района наделенные полномочиями по заключению соглашений и договоров. 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4.2. Органы местного самоуправления поселений с периодичностью, определенной  соглашением или договором, предоставляют отчет о расходовании средств иных межбюджетных трансфертов по форме согласно приложению №1 к настоящему Порядку, а также оперативную информацию по использованию средств иных межбюджетных трансфертов за счет средств Челябинской области  на основании запроса министерств и ведомств Челябинской области.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4.3 Расходование средств, переданных в виде иных межбюджетных трансфертов, на цели, не предусмотренные соглашением</w:t>
      </w:r>
      <w:r w:rsidR="00204F16">
        <w:rPr>
          <w:rFonts w:ascii="Times New Roman" w:hAnsi="Times New Roman"/>
          <w:sz w:val="24"/>
          <w:szCs w:val="24"/>
        </w:rPr>
        <w:t>,</w:t>
      </w:r>
      <w:r w:rsidRPr="007A2EDC">
        <w:rPr>
          <w:rFonts w:ascii="Times New Roman" w:hAnsi="Times New Roman"/>
          <w:sz w:val="24"/>
          <w:szCs w:val="24"/>
        </w:rPr>
        <w:t xml:space="preserve"> не допускается.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4.4. В случае нецелевого использования иных межбюджетных трансфертов финансовые средства подлежат возврату в бюджет района.</w:t>
      </w:r>
    </w:p>
    <w:p w:rsidR="00665E04" w:rsidRPr="007A2EDC" w:rsidRDefault="00665E04" w:rsidP="00665E04">
      <w:pPr>
        <w:jc w:val="both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4.5. Не использованные на конец финансового года иные межбюджетные трансферты подлежат возврату в бюджет района в порядке и сроки, установленные Решением о бюджете на очередной финансовый год и плановый период.</w:t>
      </w:r>
    </w:p>
    <w:p w:rsidR="007A2EDC" w:rsidRDefault="00665E04" w:rsidP="00A67BF2">
      <w:pPr>
        <w:jc w:val="both"/>
        <w:rPr>
          <w:rFonts w:ascii="Times New Roman" w:hAnsi="Times New Roman"/>
          <w:sz w:val="28"/>
          <w:szCs w:val="28"/>
        </w:rPr>
      </w:pPr>
      <w:r w:rsidRPr="007A2EDC">
        <w:rPr>
          <w:rFonts w:ascii="Times New Roman" w:hAnsi="Times New Roman"/>
          <w:sz w:val="24"/>
          <w:szCs w:val="24"/>
        </w:rPr>
        <w:t xml:space="preserve"> 4.6. Органы местного самоуправления поселений несут ответственность за целевое и эффективное использование иных межбюджетных трансфертов, соблюдение требований соглашений (договоров) и настоящего Порядка, достоверность представляемых уполномоченному органу сведений и документов.</w:t>
      </w:r>
      <w:bookmarkStart w:id="0" w:name="_GoBack"/>
      <w:bookmarkEnd w:id="0"/>
      <w:r w:rsidRPr="005E41B3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7A2EDC" w:rsidRDefault="007A2EDC" w:rsidP="00665E04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7A2EDC" w:rsidRDefault="007A2EDC" w:rsidP="00665E04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7A2EDC" w:rsidRDefault="007A2EDC" w:rsidP="00665E04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7A2EDC" w:rsidRDefault="007A2EDC" w:rsidP="00665E04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7A2EDC" w:rsidRDefault="007A2EDC" w:rsidP="00665E04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04F16" w:rsidRDefault="00204F16" w:rsidP="00665E04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204F16" w:rsidRDefault="00204F16" w:rsidP="00665E04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7A2EDC" w:rsidRPr="007A2EDC" w:rsidRDefault="007A2EDC" w:rsidP="00665E04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 xml:space="preserve">Приложение № 1 </w:t>
      </w:r>
      <w:r w:rsidR="00665E04" w:rsidRPr="007A2EDC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665E04" w:rsidRPr="007A2EDC" w:rsidRDefault="00665E04" w:rsidP="00665E04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к  Порядку предоставления иных</w:t>
      </w:r>
    </w:p>
    <w:p w:rsidR="00665E04" w:rsidRPr="007A2EDC" w:rsidRDefault="00665E04" w:rsidP="00665E04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 xml:space="preserve">межбюджетных трансфертов </w:t>
      </w:r>
    </w:p>
    <w:p w:rsidR="00665E04" w:rsidRPr="007A2EDC" w:rsidRDefault="00665E04" w:rsidP="00665E04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665E04" w:rsidRPr="007A2EDC" w:rsidRDefault="00665E04" w:rsidP="00665E04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665E04" w:rsidRPr="007A2EDC" w:rsidRDefault="00665E04" w:rsidP="00665E04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ОТЧЕТ</w:t>
      </w:r>
    </w:p>
    <w:p w:rsidR="00665E04" w:rsidRPr="007A2EDC" w:rsidRDefault="00665E04" w:rsidP="00665E04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о расходовании средств иных межбюджетных трансфертов</w:t>
      </w:r>
    </w:p>
    <w:p w:rsidR="00665E04" w:rsidRPr="007A2EDC" w:rsidRDefault="00665E04" w:rsidP="00665E04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______________________________ поселения</w:t>
      </w:r>
    </w:p>
    <w:p w:rsidR="00665E04" w:rsidRPr="007A2EDC" w:rsidRDefault="00665E04" w:rsidP="00665E04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за ________________ 20_______ года</w:t>
      </w:r>
    </w:p>
    <w:p w:rsidR="00665E04" w:rsidRDefault="00665E04" w:rsidP="00665E04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5"/>
        <w:gridCol w:w="820"/>
        <w:gridCol w:w="992"/>
        <w:gridCol w:w="711"/>
        <w:gridCol w:w="801"/>
        <w:gridCol w:w="850"/>
        <w:gridCol w:w="851"/>
        <w:gridCol w:w="1134"/>
        <w:gridCol w:w="1276"/>
        <w:gridCol w:w="1275"/>
      </w:tblGrid>
      <w:tr w:rsidR="00665E04" w:rsidTr="00665E04">
        <w:trPr>
          <w:trHeight w:val="1502"/>
        </w:trPr>
        <w:tc>
          <w:tcPr>
            <w:tcW w:w="1355" w:type="dxa"/>
            <w:vMerge w:val="restart"/>
          </w:tcPr>
          <w:p w:rsidR="00665E04" w:rsidRPr="005E41B3" w:rsidRDefault="00665E04" w:rsidP="00665E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иных межбюджетных трансфертов</w:t>
            </w:r>
          </w:p>
        </w:tc>
        <w:tc>
          <w:tcPr>
            <w:tcW w:w="820" w:type="dxa"/>
            <w:vMerge w:val="restart"/>
          </w:tcPr>
          <w:p w:rsidR="00665E04" w:rsidRPr="005E41B3" w:rsidRDefault="00665E04" w:rsidP="00665E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и дата соглашения</w:t>
            </w:r>
          </w:p>
        </w:tc>
        <w:tc>
          <w:tcPr>
            <w:tcW w:w="992" w:type="dxa"/>
            <w:vMerge w:val="restart"/>
          </w:tcPr>
          <w:p w:rsidR="00665E04" w:rsidRPr="005E41B3" w:rsidRDefault="00665E04" w:rsidP="00665E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иных межбюджетных трансфертов на начало года</w:t>
            </w:r>
          </w:p>
        </w:tc>
        <w:tc>
          <w:tcPr>
            <w:tcW w:w="1512" w:type="dxa"/>
            <w:gridSpan w:val="2"/>
          </w:tcPr>
          <w:p w:rsidR="00665E04" w:rsidRPr="005E41B3" w:rsidRDefault="00665E04" w:rsidP="00665E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Поступило средств из бюджета другого уровня</w:t>
            </w:r>
          </w:p>
        </w:tc>
        <w:tc>
          <w:tcPr>
            <w:tcW w:w="1701" w:type="dxa"/>
            <w:gridSpan w:val="2"/>
          </w:tcPr>
          <w:p w:rsidR="00665E04" w:rsidRPr="005E41B3" w:rsidRDefault="00665E04" w:rsidP="00665E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Произведено расходов</w:t>
            </w:r>
          </w:p>
        </w:tc>
        <w:tc>
          <w:tcPr>
            <w:tcW w:w="1134" w:type="dxa"/>
            <w:vMerge w:val="restart"/>
          </w:tcPr>
          <w:p w:rsidR="00665E04" w:rsidRPr="005E41B3" w:rsidRDefault="00665E04" w:rsidP="00665E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Возвращено неиспользованных остатков иных межбюджетных трансфертов прошлых лет</w:t>
            </w:r>
          </w:p>
        </w:tc>
        <w:tc>
          <w:tcPr>
            <w:tcW w:w="1276" w:type="dxa"/>
            <w:vMerge w:val="restart"/>
          </w:tcPr>
          <w:p w:rsidR="00665E04" w:rsidRPr="005E41B3" w:rsidRDefault="00665E04" w:rsidP="00665E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иных межбюджетных трансфертов на конец отчетного периода</w:t>
            </w:r>
          </w:p>
        </w:tc>
        <w:tc>
          <w:tcPr>
            <w:tcW w:w="1275" w:type="dxa"/>
            <w:vMerge w:val="restart"/>
          </w:tcPr>
          <w:p w:rsidR="00665E04" w:rsidRPr="005E41B3" w:rsidRDefault="00665E04" w:rsidP="00665E04">
            <w:pPr>
              <w:rPr>
                <w:rFonts w:ascii="Times New Roman" w:hAnsi="Times New Roman"/>
              </w:rPr>
            </w:pPr>
            <w:r w:rsidRPr="005E41B3">
              <w:rPr>
                <w:rFonts w:ascii="Times New Roman" w:hAnsi="Times New Roman"/>
              </w:rPr>
              <w:t>Причины неисполнения</w:t>
            </w:r>
          </w:p>
        </w:tc>
      </w:tr>
      <w:tr w:rsidR="00665E04" w:rsidTr="00665E04">
        <w:trPr>
          <w:trHeight w:val="1515"/>
        </w:trPr>
        <w:tc>
          <w:tcPr>
            <w:tcW w:w="1355" w:type="dxa"/>
            <w:vMerge/>
          </w:tcPr>
          <w:p w:rsidR="00665E04" w:rsidRDefault="00665E04" w:rsidP="00665E0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20" w:type="dxa"/>
            <w:vMerge/>
          </w:tcPr>
          <w:p w:rsidR="00665E04" w:rsidRDefault="00665E04" w:rsidP="00665E0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665E04" w:rsidRDefault="00665E04" w:rsidP="00665E0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начала года</w:t>
            </w:r>
          </w:p>
        </w:tc>
        <w:tc>
          <w:tcPr>
            <w:tcW w:w="80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за отчетный период</w:t>
            </w:r>
          </w:p>
        </w:tc>
        <w:tc>
          <w:tcPr>
            <w:tcW w:w="850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начала года</w:t>
            </w:r>
          </w:p>
        </w:tc>
        <w:tc>
          <w:tcPr>
            <w:tcW w:w="85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за отчетный период</w:t>
            </w:r>
          </w:p>
        </w:tc>
        <w:tc>
          <w:tcPr>
            <w:tcW w:w="1134" w:type="dxa"/>
            <w:vMerge/>
          </w:tcPr>
          <w:p w:rsidR="00665E04" w:rsidRDefault="00665E04" w:rsidP="00665E0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665E04" w:rsidRDefault="00665E04" w:rsidP="00665E0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665E04" w:rsidRPr="005E41B3" w:rsidRDefault="00665E04" w:rsidP="00665E04">
            <w:pPr>
              <w:rPr>
                <w:rFonts w:ascii="Times New Roman" w:hAnsi="Times New Roman"/>
              </w:rPr>
            </w:pPr>
          </w:p>
        </w:tc>
      </w:tr>
      <w:tr w:rsidR="00665E04" w:rsidTr="00665E04">
        <w:trPr>
          <w:trHeight w:val="350"/>
        </w:trPr>
        <w:tc>
          <w:tcPr>
            <w:tcW w:w="1355" w:type="dxa"/>
          </w:tcPr>
          <w:p w:rsidR="00665E04" w:rsidRDefault="00665E04" w:rsidP="00665E0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0" w:type="dxa"/>
          </w:tcPr>
          <w:p w:rsidR="00665E04" w:rsidRDefault="00665E04" w:rsidP="00665E0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665E04" w:rsidRDefault="00665E04" w:rsidP="00665E0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11" w:type="dxa"/>
          </w:tcPr>
          <w:p w:rsidR="00665E04" w:rsidRDefault="00665E04" w:rsidP="00665E0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1" w:type="dxa"/>
          </w:tcPr>
          <w:p w:rsidR="00665E04" w:rsidRDefault="00665E04" w:rsidP="00665E0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665E04" w:rsidRDefault="00665E04" w:rsidP="00665E0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665E04" w:rsidRDefault="00665E04" w:rsidP="00665E0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665E04" w:rsidRDefault="00665E04" w:rsidP="00665E0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665E04" w:rsidRDefault="00665E04" w:rsidP="00665E0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665E04" w:rsidRPr="005E41B3" w:rsidRDefault="00665E04" w:rsidP="00665E04">
            <w:pPr>
              <w:jc w:val="center"/>
            </w:pPr>
            <w:r>
              <w:t>10</w:t>
            </w:r>
          </w:p>
        </w:tc>
      </w:tr>
      <w:tr w:rsidR="00665E04" w:rsidTr="00665E04">
        <w:trPr>
          <w:trHeight w:val="350"/>
        </w:trPr>
        <w:tc>
          <w:tcPr>
            <w:tcW w:w="1355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65E04" w:rsidRPr="005E41B3" w:rsidRDefault="00665E04" w:rsidP="00665E04"/>
        </w:tc>
      </w:tr>
      <w:tr w:rsidR="00665E04" w:rsidTr="00665E04">
        <w:trPr>
          <w:trHeight w:val="350"/>
        </w:trPr>
        <w:tc>
          <w:tcPr>
            <w:tcW w:w="1355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5E04" w:rsidTr="00665E04">
        <w:trPr>
          <w:trHeight w:val="350"/>
        </w:trPr>
        <w:tc>
          <w:tcPr>
            <w:tcW w:w="1355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5E04" w:rsidTr="00665E04">
        <w:trPr>
          <w:trHeight w:val="350"/>
        </w:trPr>
        <w:tc>
          <w:tcPr>
            <w:tcW w:w="1355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5E04" w:rsidTr="00665E04">
        <w:trPr>
          <w:trHeight w:val="350"/>
        </w:trPr>
        <w:tc>
          <w:tcPr>
            <w:tcW w:w="1355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65E04" w:rsidRDefault="00665E04" w:rsidP="00665E0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5E04" w:rsidRDefault="00665E04" w:rsidP="00665E04">
      <w:pPr>
        <w:pStyle w:val="a8"/>
        <w:rPr>
          <w:rFonts w:ascii="Times New Roman" w:hAnsi="Times New Roman"/>
          <w:sz w:val="28"/>
          <w:szCs w:val="28"/>
        </w:rPr>
      </w:pPr>
    </w:p>
    <w:p w:rsidR="00665E04" w:rsidRPr="007A2EDC" w:rsidRDefault="00665E04" w:rsidP="00665E04">
      <w:pPr>
        <w:pStyle w:val="a8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М.П.</w:t>
      </w:r>
    </w:p>
    <w:p w:rsidR="00665E04" w:rsidRPr="007A2EDC" w:rsidRDefault="00665E04" w:rsidP="00665E04">
      <w:pPr>
        <w:pStyle w:val="a8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Глава поселения ______________________  _____________________</w:t>
      </w:r>
    </w:p>
    <w:p w:rsidR="00665E04" w:rsidRPr="007A2EDC" w:rsidRDefault="00665E04" w:rsidP="00665E04">
      <w:pPr>
        <w:pStyle w:val="a8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 xml:space="preserve">                                 ( подпись)                            (Ф.И.О.)</w:t>
      </w:r>
    </w:p>
    <w:p w:rsidR="00665E04" w:rsidRPr="007A2EDC" w:rsidRDefault="00665E04" w:rsidP="00665E04">
      <w:pPr>
        <w:pStyle w:val="a8"/>
        <w:rPr>
          <w:rFonts w:ascii="Times New Roman" w:hAnsi="Times New Roman"/>
          <w:sz w:val="24"/>
          <w:szCs w:val="24"/>
        </w:rPr>
      </w:pPr>
      <w:r w:rsidRPr="007A2EDC">
        <w:rPr>
          <w:rFonts w:ascii="Times New Roman" w:hAnsi="Times New Roman"/>
          <w:sz w:val="24"/>
          <w:szCs w:val="24"/>
        </w:rPr>
        <w:t>Исполнитель __________________   _________________  _________________</w:t>
      </w:r>
    </w:p>
    <w:p w:rsidR="001A661B" w:rsidRPr="007A2EDC" w:rsidRDefault="001A661B" w:rsidP="00665E04">
      <w:pPr>
        <w:spacing w:after="0"/>
        <w:rPr>
          <w:sz w:val="24"/>
          <w:szCs w:val="24"/>
        </w:rPr>
      </w:pPr>
    </w:p>
    <w:sectPr w:rsidR="001A661B" w:rsidRPr="007A2EDC" w:rsidSect="00C57B8F">
      <w:headerReference w:type="even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6BF" w:rsidRDefault="00E976BF" w:rsidP="002D654F">
      <w:pPr>
        <w:spacing w:after="0" w:line="240" w:lineRule="auto"/>
      </w:pPr>
      <w:r>
        <w:separator/>
      </w:r>
    </w:p>
  </w:endnote>
  <w:endnote w:type="continuationSeparator" w:id="1">
    <w:p w:rsidR="00E976BF" w:rsidRDefault="00E976BF" w:rsidP="002D6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6BF" w:rsidRDefault="00E976BF" w:rsidP="002D654F">
      <w:pPr>
        <w:spacing w:after="0" w:line="240" w:lineRule="auto"/>
      </w:pPr>
      <w:r>
        <w:separator/>
      </w:r>
    </w:p>
  </w:footnote>
  <w:footnote w:type="continuationSeparator" w:id="1">
    <w:p w:rsidR="00E976BF" w:rsidRDefault="00E976BF" w:rsidP="002D6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25" w:rsidRDefault="00AB2125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E50FF"/>
    <w:multiLevelType w:val="hybridMultilevel"/>
    <w:tmpl w:val="38A8DA7C"/>
    <w:lvl w:ilvl="0" w:tplc="D46A9AF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654F"/>
    <w:rsid w:val="001613D4"/>
    <w:rsid w:val="0018750C"/>
    <w:rsid w:val="001A661B"/>
    <w:rsid w:val="00204F16"/>
    <w:rsid w:val="00234828"/>
    <w:rsid w:val="00267A5A"/>
    <w:rsid w:val="0029730E"/>
    <w:rsid w:val="002D654F"/>
    <w:rsid w:val="003B38F1"/>
    <w:rsid w:val="003B407A"/>
    <w:rsid w:val="00620F84"/>
    <w:rsid w:val="00626E5C"/>
    <w:rsid w:val="00665E04"/>
    <w:rsid w:val="00673630"/>
    <w:rsid w:val="007A2EDC"/>
    <w:rsid w:val="007B723F"/>
    <w:rsid w:val="007C0F71"/>
    <w:rsid w:val="007F1C35"/>
    <w:rsid w:val="008211AB"/>
    <w:rsid w:val="00873610"/>
    <w:rsid w:val="0093107D"/>
    <w:rsid w:val="00944F84"/>
    <w:rsid w:val="009A3EC8"/>
    <w:rsid w:val="00A409E2"/>
    <w:rsid w:val="00A67BF2"/>
    <w:rsid w:val="00AB2125"/>
    <w:rsid w:val="00B15037"/>
    <w:rsid w:val="00B6462F"/>
    <w:rsid w:val="00C57B8F"/>
    <w:rsid w:val="00DD6F4C"/>
    <w:rsid w:val="00E7504A"/>
    <w:rsid w:val="00E976BF"/>
    <w:rsid w:val="00EE0EC7"/>
    <w:rsid w:val="00EE303B"/>
    <w:rsid w:val="00FB3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54F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semiHidden/>
    <w:unhideWhenUsed/>
    <w:rsid w:val="002D6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D654F"/>
  </w:style>
  <w:style w:type="paragraph" w:styleId="a6">
    <w:name w:val="footer"/>
    <w:basedOn w:val="a"/>
    <w:link w:val="a7"/>
    <w:uiPriority w:val="99"/>
    <w:semiHidden/>
    <w:unhideWhenUsed/>
    <w:rsid w:val="002D6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D654F"/>
  </w:style>
  <w:style w:type="paragraph" w:styleId="a8">
    <w:name w:val="No Spacing"/>
    <w:uiPriority w:val="1"/>
    <w:qFormat/>
    <w:rsid w:val="00665E0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</dc:creator>
  <cp:keywords/>
  <dc:description/>
  <cp:lastModifiedBy>Елена</cp:lastModifiedBy>
  <cp:revision>16</cp:revision>
  <cp:lastPrinted>2018-10-17T07:28:00Z</cp:lastPrinted>
  <dcterms:created xsi:type="dcterms:W3CDTF">2018-07-24T06:32:00Z</dcterms:created>
  <dcterms:modified xsi:type="dcterms:W3CDTF">2018-10-17T07:29:00Z</dcterms:modified>
</cp:coreProperties>
</file>